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20A3" w14:textId="77777777" w:rsidR="007649EA" w:rsidRPr="007649EA" w:rsidRDefault="007649EA" w:rsidP="007649EA">
      <w:pPr>
        <w:rPr>
          <w:b/>
          <w:bCs/>
        </w:rPr>
      </w:pPr>
      <w:r w:rsidRPr="007649EA">
        <w:rPr>
          <w:b/>
          <w:bCs/>
        </w:rPr>
        <w:t>Novopacká střední škola bude mít moderní dílny ve Vrchlabí</w:t>
      </w:r>
    </w:p>
    <w:p w14:paraId="160362B1" w14:textId="62B1270E" w:rsidR="007649EA" w:rsidRPr="007649EA" w:rsidRDefault="007649EA" w:rsidP="007649EA">
      <w:pPr>
        <w:rPr>
          <w:b/>
          <w:bCs/>
        </w:rPr>
      </w:pPr>
      <w:r w:rsidRPr="007649EA">
        <w:rPr>
          <w:b/>
          <w:bCs/>
        </w:rPr>
        <w:t xml:space="preserve">Pro praktickou výuku učňovských a středoškolských oborů na pracovišti </w:t>
      </w:r>
      <w:r w:rsidRPr="007649EA">
        <w:rPr>
          <w:b/>
          <w:bCs/>
        </w:rPr>
        <w:t>Střední školy strojírenské a elektrotechnické Nová Paka</w:t>
      </w:r>
      <w:r w:rsidRPr="007649EA">
        <w:rPr>
          <w:b/>
          <w:bCs/>
        </w:rPr>
        <w:t xml:space="preserve"> ve Vrchlabí vybuduje kraj novou přístavbu a zajistí potřebné stavební úpravy stávající budovy. Stavební práce za 42 milionů korun bez DPH by měly skončit v dubnu 2026, poté kraj objekty vybaví potřebným nábytkem a dalším vybavením. </w:t>
      </w:r>
      <w:r w:rsidRPr="007649EA">
        <w:rPr>
          <w:b/>
          <w:bCs/>
        </w:rPr>
        <w:t>S financováním pomůže dotace z evropských peněz.</w:t>
      </w:r>
    </w:p>
    <w:p w14:paraId="1AEDEFF4" w14:textId="77777777" w:rsidR="007649EA" w:rsidRPr="007649EA" w:rsidRDefault="007649EA" w:rsidP="007649EA">
      <w:r w:rsidRPr="007649EA">
        <w:t>„Ve Vrchlabí musíme zateplit celou stávající budovu, zrekonstruovat všechny technické rozvody a upravit dispozice objektu tak, aby co nejvíce vyhovovaly pro praktickou výuku strojírenských oborů. Na řadu přijde i výměna střešní krytiny a přístavba výtahové šachty pro zdvihací plošinu, kterou zajistíme bezbariérový přístup do školy. V areálu také vybudujeme nepodsklepenou dvoupodlažní přístavbu, kdy v přízemí umístíme karosářské dílny se dvěma učebnami, šatny s hygienickým zázemím a dvě garáže. V prvním patře bude kancelář, dílna automatizace, strojní dílna, šatny s hygienickým zázemím,“ shrnul první náměstek hejtmana Pavel Bulíček pro investice, inovace a IT.</w:t>
      </w:r>
    </w:p>
    <w:p w14:paraId="351B1A57" w14:textId="41341F93" w:rsidR="007649EA" w:rsidRPr="007649EA" w:rsidRDefault="007649EA" w:rsidP="007649EA">
      <w:r w:rsidRPr="007649EA">
        <w:t xml:space="preserve">V rámci stavby proběhne instalace nové kanalizace a výměna stávající kanalizační přípojky s odtokem pro dešťovou vodu. V plánu je vybudování oploceného zpevněného parkoviště pro deset osobních automobilů a jedno místo pro vůz pro imobilní cestující. </w:t>
      </w:r>
    </w:p>
    <w:p w14:paraId="6BCE4602" w14:textId="5B733D7E" w:rsidR="007649EA" w:rsidRPr="007649EA" w:rsidRDefault="007649EA" w:rsidP="007649EA">
      <w:r w:rsidRPr="007649EA">
        <w:t>„</w:t>
      </w:r>
      <w:r>
        <w:t>Š</w:t>
      </w:r>
      <w:r w:rsidRPr="007649EA">
        <w:t>kola úzce spolupracuje s úspěšnými firmami</w:t>
      </w:r>
      <w:r>
        <w:t xml:space="preserve"> a n</w:t>
      </w:r>
      <w:r w:rsidRPr="007649EA">
        <w:t>a Klub zaměstnavatelů České republiky o</w:t>
      </w:r>
      <w:r>
        <w:t xml:space="preserve">ji </w:t>
      </w:r>
      <w:r w:rsidRPr="007649EA">
        <w:t>cenil titulem Škola doporučená zaměstnavateli 2023, což je užitečná zpětná vazba pro nás jako zřizovatele i cenná informace pro uchazeče a jejich rodiče, kteří hledají správnou volbu dalšího studia,“ doplnil náměstek hejtmana Arnošt Štěpánek za oblast školství.</w:t>
      </w:r>
    </w:p>
    <w:p w14:paraId="089EE11B" w14:textId="6F0B01FB" w:rsidR="00FE0DE2" w:rsidRPr="007649EA" w:rsidRDefault="007649EA" w:rsidP="007649EA">
      <w:r w:rsidRPr="007649EA">
        <w:t>Střední škola strojírenská a elektrotechnická se sídlem v Nové Pace zajišťuje výuku ve studijních oborech zakončených maturitou a v učebních oborech zakončených výučním listem. Formou dálkového škola také nabízí nástavbové studium oborů provozní technika a provozní elektrotechnika.</w:t>
      </w:r>
    </w:p>
    <w:sectPr w:rsidR="00FE0DE2" w:rsidRPr="00764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9EA"/>
    <w:rsid w:val="007649EA"/>
    <w:rsid w:val="00FE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2C82"/>
  <w15:chartTrackingRefBased/>
  <w15:docId w15:val="{EDD64E27-512A-48AC-87D1-3784577A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7649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649E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76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64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7649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8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1455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Mgr.</dc:creator>
  <cp:keywords/>
  <dc:description/>
  <cp:lastModifiedBy>Vaníček Lukáš Mgr.</cp:lastModifiedBy>
  <cp:revision>1</cp:revision>
  <dcterms:created xsi:type="dcterms:W3CDTF">2024-08-16T14:35:00Z</dcterms:created>
  <dcterms:modified xsi:type="dcterms:W3CDTF">2024-08-16T14:39:00Z</dcterms:modified>
</cp:coreProperties>
</file>